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8A" w:rsidRPr="00C46E8A" w:rsidRDefault="00C46E8A" w:rsidP="00487B0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bidi="ar-IQ"/>
        </w:rPr>
      </w:pPr>
      <w:bookmarkStart w:id="0" w:name="_GoBack"/>
      <w:r w:rsidRPr="00C46E8A">
        <w:rPr>
          <w:rFonts w:ascii="Times New Roman" w:eastAsia="Times New Roman" w:hAnsi="Times New Roman" w:cs="Times New Roman" w:hint="cs"/>
          <w:b/>
          <w:bCs/>
          <w:sz w:val="28"/>
          <w:szCs w:val="36"/>
          <w:rtl/>
          <w:lang w:bidi="ar-IQ"/>
        </w:rPr>
        <w:t>محتويات العدد 43 ايلول 2020 القسم الاول</w:t>
      </w:r>
    </w:p>
    <w:tbl>
      <w:tblPr>
        <w:bidiVisual/>
        <w:tblW w:w="1086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182"/>
        <w:gridCol w:w="2151"/>
        <w:gridCol w:w="3573"/>
        <w:gridCol w:w="657"/>
        <w:gridCol w:w="603"/>
      </w:tblGrid>
      <w:tr w:rsidR="00C46E8A" w:rsidRPr="00C46E8A" w:rsidTr="00487B03">
        <w:trPr>
          <w:trHeight w:val="300"/>
          <w:tblHeader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5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lang w:bidi="ar-IQ"/>
              </w:rPr>
            </w:pPr>
          </w:p>
        </w:tc>
      </w:tr>
      <w:tr w:rsidR="00C46E8A" w:rsidRPr="00C46E8A" w:rsidTr="00487B03">
        <w:trPr>
          <w:trHeight w:val="139"/>
          <w:tblHeader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lang w:bidi="ar-IQ"/>
              </w:rPr>
            </w:pPr>
          </w:p>
        </w:tc>
      </w:tr>
      <w:tr w:rsidR="00C46E8A" w:rsidRPr="00C46E8A" w:rsidTr="00487B03">
        <w:trPr>
          <w:trHeight w:val="38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بحوث ودراسات اللغة العربية وآدابها</w:t>
            </w:r>
          </w:p>
        </w:tc>
      </w:tr>
      <w:tr w:rsidR="00C46E8A" w:rsidRPr="00C46E8A" w:rsidTr="00487B03">
        <w:trPr>
          <w:trHeight w:val="4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الأنا في الرسائل النثرية الأندلسية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ا. م. د.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واقدة</w:t>
            </w:r>
            <w:proofErr w:type="spellEnd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يوسف كريم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م. د. فائزة رضا شاهين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دراسة بعض أراء محمد أفندي حجازي الصوتية في باب مخارج الحروف في كتابه الهدية النبوية في شرح الجزرية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ا. م. د. أيمن عبد الله احمد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غبطة حضرتي شعرية المخاتلة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الأجناسية</w:t>
            </w:r>
            <w:proofErr w:type="spellEnd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 ومتعة البحث عن المستور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م. د. محمد يونس صالح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ا. د. خليل شكري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هياس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</w:rPr>
            </w:pPr>
          </w:p>
        </w:tc>
      </w:tr>
      <w:tr w:rsidR="00C46E8A" w:rsidRPr="00C46E8A" w:rsidTr="00487B03">
        <w:trPr>
          <w:trHeight w:val="56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البحوث والدراسات التاريخية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والآثارية</w:t>
            </w:r>
            <w:proofErr w:type="spellEnd"/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ازدياد مظاهر الترف في عصر الخلافة الرشادة وموقف الخلفاء منها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ا. م. د. سعد عيدان عبد الله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الهند تحت حكم الامبراطور المغولي جلال الدين محمد أكبر (963 - 1014 هـ / 1556 - 1605 م) - دراسة سياسية عسكرية ثقافية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م. د. رضوان عطية وردي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بحوث ودراسات الجغرافية التطبيقية</w:t>
            </w: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التحليل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المورفولوجي</w:t>
            </w:r>
            <w:proofErr w:type="spellEnd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 لمشروع ري الحويجة وكفاءة احتياجاته المائية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أشجان غائب شدة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  <w:t xml:space="preserve"> 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ا. م. د. دلي خلف حميد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البحوث والدراسات الإعلامية والسياسية</w:t>
            </w: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السلامة الفكرية للخطاب الإعلامي العراقي الرقمي وإجراءات التحصين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ا. م. د. سهاد عادل جاسم                     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د. حسام موفق صبري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الصورة الذهنية لمنظمات المجتمع المدني لدى جمهور محافظة الانبار - دراسة على عينة من جمهور محافظة الانبار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د. محمد رافع لابد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الاخبار الحزبية وعلاقتها بترتيب نشرات الاخبار دراسة في القنوات التلفزيونية الخاصة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د. محسد فخري حسن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المعالجة الصحفية لأزمة المياه في جريدتي الصباح والزمان العراقيتين - دراسة تحليلية للمدة من 1/5/2018 - 31/10/2018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مهند محمود وهيب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ا. م. د. سحر خليفة سالم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دور التربية المسرحية في تنمية مفهوم التعاون لدى طلاّب المرحلة المتوسطة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م. عدنان حسين علي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10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الدراسات الاجتماعية والفكرية</w:t>
            </w: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انعكاسات تأخر صرف التعويضات على اعادة الاستقرار في المدن المحررة - دراسة ميدانية في مدينة الموصل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ا. د. حارث حازم أيوب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م. د. ابتهال عبد الجواد كاظم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ضوابط الصيدليات - دراسة فقهية طبية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أوراس نجم زيدان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  <w:t xml:space="preserve"> </w:t>
            </w:r>
          </w:p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ا. م. د. أركان عبد اللطيف محمود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منهج القرآن الكريم في إصلاح حياة الإنسان سورة 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المطففين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إنموذجا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lastRenderedPageBreak/>
              <w:t>د. حبيب الله صالح حبيب الله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مرويات عبد الجبار بن وائل عن أبيه وائل بن حجر الحضرمي - جمع وتخريج ودراسة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د. عبد الواسع محمد غالب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الفروق بين الخوارج والبغاة - دراسة عقدية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د. محمد بن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بسيس</w:t>
            </w:r>
            <w:proofErr w:type="spellEnd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السفياني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الإمام يحيى بن المبارك اليزيدي المقرئ - جهوده وآثاره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د. نواف بن معيض الحارثي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مشاركة الطلبة في العمل التطوعي ودوره في تنمية راس المال الاجتماعي - دراسة ميدانية في محافظة صلاح الدين، قضاء بلد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د. انس ناجي حسين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 xml:space="preserve">التنشئة الاجتماعية في الفكر الإسلامي - الإمام ابو حامد الغزالي </w:t>
            </w:r>
            <w:proofErr w:type="spellStart"/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إنموذجاً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ريم أيوب محمد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أثر استراتيجية المعرفة السابقة والمكتسبة (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  <w:t>K.W.L</w:t>
            </w: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) في تحصيل طالبات الصف الثاني المتوسط في مادة الرياضيات وتفكيرهن التأملي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م. فاتن حسام طه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  <w:tr w:rsidR="00C46E8A" w:rsidRPr="00C46E8A" w:rsidTr="00487B03">
        <w:trPr>
          <w:trHeight w:val="442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46E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دراسات في الترجمة وفنونها</w:t>
            </w:r>
          </w:p>
        </w:tc>
      </w:tr>
      <w:tr w:rsidR="00C46E8A" w:rsidRPr="00C46E8A" w:rsidTr="00487B03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  <w:t>Metaphor for Teaching English Vocabulary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A" w:rsidRPr="00C46E8A" w:rsidRDefault="00C46E8A" w:rsidP="00C46E8A">
            <w:pPr>
              <w:bidi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C46E8A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  <w:t>م. د. أياد عناد خلف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A" w:rsidRPr="00C46E8A" w:rsidRDefault="00C46E8A" w:rsidP="00C46E8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0"/>
                <w:szCs w:val="30"/>
                <w:lang w:bidi="ar-IQ"/>
              </w:rPr>
            </w:pPr>
          </w:p>
        </w:tc>
      </w:tr>
    </w:tbl>
    <w:p w:rsidR="00C46E8A" w:rsidRPr="00C46E8A" w:rsidRDefault="00C46E8A" w:rsidP="00C46E8A">
      <w:pPr>
        <w:bidi/>
        <w:spacing w:after="0" w:line="240" w:lineRule="auto"/>
        <w:jc w:val="both"/>
        <w:rPr>
          <w:rFonts w:ascii="Times New Roman" w:eastAsia="Times New Roman" w:hAnsi="Times New Roman" w:cs="Simplified Arabic"/>
          <w:szCs w:val="28"/>
          <w:rtl/>
          <w:lang w:bidi="ar-IQ"/>
        </w:rPr>
      </w:pPr>
    </w:p>
    <w:p w:rsidR="00C46E8A" w:rsidRPr="00C46E8A" w:rsidRDefault="00C46E8A" w:rsidP="00C46E8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szCs w:val="28"/>
          <w:rtl/>
          <w:lang w:bidi="ar-IQ"/>
        </w:rPr>
      </w:pPr>
    </w:p>
    <w:p w:rsidR="00167C7B" w:rsidRDefault="00167C7B" w:rsidP="0034667B">
      <w:pPr>
        <w:pStyle w:val="a3"/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167C7B" w:rsidSect="00487B0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C"/>
    <w:rsid w:val="0001593D"/>
    <w:rsid w:val="00046464"/>
    <w:rsid w:val="00055ED8"/>
    <w:rsid w:val="001022C2"/>
    <w:rsid w:val="00167C7B"/>
    <w:rsid w:val="0021067C"/>
    <w:rsid w:val="00326CE2"/>
    <w:rsid w:val="0034667B"/>
    <w:rsid w:val="004145B5"/>
    <w:rsid w:val="00432876"/>
    <w:rsid w:val="00463849"/>
    <w:rsid w:val="00487B03"/>
    <w:rsid w:val="004F0003"/>
    <w:rsid w:val="00684CEE"/>
    <w:rsid w:val="006D3938"/>
    <w:rsid w:val="008C3FB9"/>
    <w:rsid w:val="009B1D94"/>
    <w:rsid w:val="00A92914"/>
    <w:rsid w:val="00AC0AF7"/>
    <w:rsid w:val="00B31E71"/>
    <w:rsid w:val="00B63DDB"/>
    <w:rsid w:val="00C00336"/>
    <w:rsid w:val="00C14A6C"/>
    <w:rsid w:val="00C46E8A"/>
    <w:rsid w:val="00E672B5"/>
    <w:rsid w:val="00F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1067C"/>
    <w:rPr>
      <w:color w:val="0000FF"/>
      <w:u w:val="single"/>
    </w:rPr>
  </w:style>
  <w:style w:type="character" w:styleId="a4">
    <w:name w:val="Strong"/>
    <w:basedOn w:val="a0"/>
    <w:uiPriority w:val="22"/>
    <w:qFormat/>
    <w:rsid w:val="0021067C"/>
    <w:rPr>
      <w:b/>
      <w:bCs/>
    </w:rPr>
  </w:style>
  <w:style w:type="character" w:customStyle="1" w:styleId="hascaption">
    <w:name w:val="hascaption"/>
    <w:basedOn w:val="a0"/>
    <w:rsid w:val="00E6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1067C"/>
    <w:rPr>
      <w:color w:val="0000FF"/>
      <w:u w:val="single"/>
    </w:rPr>
  </w:style>
  <w:style w:type="character" w:styleId="a4">
    <w:name w:val="Strong"/>
    <w:basedOn w:val="a0"/>
    <w:uiPriority w:val="22"/>
    <w:qFormat/>
    <w:rsid w:val="0021067C"/>
    <w:rPr>
      <w:b/>
      <w:bCs/>
    </w:rPr>
  </w:style>
  <w:style w:type="character" w:customStyle="1" w:styleId="hascaption">
    <w:name w:val="hascaption"/>
    <w:basedOn w:val="a0"/>
    <w:rsid w:val="00E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2020-07-01T20:52:00Z</cp:lastPrinted>
  <dcterms:created xsi:type="dcterms:W3CDTF">2020-09-03T05:52:00Z</dcterms:created>
  <dcterms:modified xsi:type="dcterms:W3CDTF">2020-09-03T08:46:00Z</dcterms:modified>
</cp:coreProperties>
</file>